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0B91A">
      <w:pPr>
        <w:spacing w:line="50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</w:p>
    <w:p w14:paraId="52287284">
      <w:pPr>
        <w:spacing w:before="156" w:before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2025年安徽省大学生计算机博弈大赛</w:t>
      </w:r>
    </w:p>
    <w:p w14:paraId="4727A52C">
      <w:pPr>
        <w:spacing w:before="360"/>
        <w:jc w:val="center"/>
        <w:rPr>
          <w:rFonts w:ascii="华文中宋" w:hAnsi="华文中宋" w:eastAsia="华文中宋"/>
          <w:b/>
          <w:spacing w:val="10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100"/>
          <w:sz w:val="52"/>
          <w:szCs w:val="52"/>
        </w:rPr>
        <w:t>参赛</w:t>
      </w:r>
      <w:bookmarkStart w:id="0" w:name="_GoBack"/>
      <w:bookmarkEnd w:id="0"/>
      <w:r>
        <w:rPr>
          <w:rFonts w:hint="eastAsia" w:ascii="华文中宋" w:hAnsi="华文中宋" w:eastAsia="华文中宋"/>
          <w:b/>
          <w:spacing w:val="100"/>
          <w:sz w:val="52"/>
          <w:szCs w:val="52"/>
        </w:rPr>
        <w:t>程序设计说明书</w:t>
      </w:r>
    </w:p>
    <w:p w14:paraId="694C3D87">
      <w:pPr>
        <w:jc w:val="center"/>
        <w:rPr>
          <w:sz w:val="32"/>
          <w:szCs w:val="32"/>
        </w:rPr>
      </w:pPr>
    </w:p>
    <w:p w14:paraId="75646FC8">
      <w:pPr>
        <w:jc w:val="center"/>
        <w:rPr>
          <w:sz w:val="32"/>
          <w:szCs w:val="32"/>
        </w:rPr>
      </w:pPr>
    </w:p>
    <w:p w14:paraId="1FE379D2">
      <w:pPr>
        <w:spacing w:line="6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所在单位(院校) </w:t>
      </w:r>
    </w:p>
    <w:p w14:paraId="57AD5BC5">
      <w:pPr>
        <w:spacing w:line="6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参赛项目(棋类) </w:t>
      </w:r>
    </w:p>
    <w:p w14:paraId="23DFE500">
      <w:pPr>
        <w:spacing w:line="6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软件名称(中文) </w:t>
      </w:r>
    </w:p>
    <w:p w14:paraId="3D0F6643">
      <w:pPr>
        <w:spacing w:line="6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软件名称(英文) </w:t>
      </w:r>
    </w:p>
    <w:p w14:paraId="0377329E">
      <w:pPr>
        <w:spacing w:line="6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软件第一作者(签名)</w:t>
      </w:r>
    </w:p>
    <w:p w14:paraId="39611586">
      <w:pPr>
        <w:spacing w:line="600" w:lineRule="auto"/>
        <w:ind w:firstLine="643" w:firstLineChars="20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软件其他作者(签名)</w:t>
      </w:r>
    </w:p>
    <w:p w14:paraId="7EA69F3F">
      <w:pPr>
        <w:spacing w:line="600" w:lineRule="auto"/>
        <w:ind w:firstLine="643" w:firstLineChars="200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指导教师(签名)</w:t>
      </w:r>
    </w:p>
    <w:p w14:paraId="6B8F0C0F">
      <w:pPr>
        <w:rPr>
          <w:sz w:val="32"/>
          <w:szCs w:val="32"/>
        </w:rPr>
      </w:pPr>
    </w:p>
    <w:p w14:paraId="622A3BC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填表日期：       年    月    日</w:t>
      </w:r>
    </w:p>
    <w:p w14:paraId="72FFB636">
      <w:pPr>
        <w:spacing w:after="156" w:afterLines="5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填表说明</w:t>
      </w:r>
    </w:p>
    <w:p w14:paraId="6AC2F660">
      <w:pPr>
        <w:spacing w:line="360" w:lineRule="auto"/>
        <w:ind w:left="307" w:hanging="307" w:hangingChars="128"/>
        <w:rPr>
          <w:sz w:val="24"/>
        </w:rPr>
      </w:pPr>
      <w:r>
        <w:rPr>
          <w:rFonts w:hint="eastAsia"/>
          <w:sz w:val="24"/>
        </w:rPr>
        <w:t>1．关于封面的软件名称，中文名称和英文名称，至少填写一项。</w:t>
      </w:r>
    </w:p>
    <w:p w14:paraId="58DAD4DA">
      <w:pPr>
        <w:spacing w:line="360" w:lineRule="auto"/>
        <w:rPr>
          <w:sz w:val="24"/>
        </w:rPr>
      </w:pPr>
      <w:r>
        <w:rPr>
          <w:rFonts w:hint="eastAsia"/>
          <w:sz w:val="24"/>
        </w:rPr>
        <w:t>2．正文各项内容如果空白页不足时，可增页。</w:t>
      </w:r>
    </w:p>
    <w:p w14:paraId="656088A9">
      <w:pPr>
        <w:spacing w:line="360" w:lineRule="auto"/>
        <w:rPr>
          <w:sz w:val="24"/>
        </w:rPr>
      </w:pPr>
      <w:r>
        <w:rPr>
          <w:rFonts w:hint="eastAsia"/>
          <w:sz w:val="24"/>
        </w:rPr>
        <w:t>3．请用小四号宋体字、1.5倍行距。</w:t>
      </w:r>
    </w:p>
    <w:p w14:paraId="76A74E14">
      <w:pPr>
        <w:spacing w:line="360" w:lineRule="auto"/>
        <w:ind w:left="365" w:hanging="364" w:hangingChars="152"/>
        <w:rPr>
          <w:sz w:val="24"/>
        </w:rPr>
      </w:pPr>
      <w:r>
        <w:rPr>
          <w:rFonts w:hint="eastAsia"/>
          <w:sz w:val="24"/>
        </w:rPr>
        <w:t>4．此表的首页需打印签字后，再经过扫描与正文合成PDF电子版。在网上报名系统中提交设计文档，以此作为参赛的依据，不提交者视为弃赛。参赛时，自带一份纸质版。</w:t>
      </w:r>
    </w:p>
    <w:p w14:paraId="262CB111">
      <w:pPr>
        <w:spacing w:line="360" w:lineRule="auto"/>
        <w:ind w:left="365" w:hanging="364" w:hangingChars="152"/>
        <w:rPr>
          <w:sz w:val="24"/>
        </w:rPr>
      </w:pPr>
      <w:r>
        <w:rPr>
          <w:rFonts w:hint="eastAsia"/>
          <w:sz w:val="24"/>
        </w:rPr>
        <w:t>5．此表所填写内容将作为专家对程序的定性评价和大赛的交流，也作为参赛和被质疑时答辩的依据。</w:t>
      </w:r>
    </w:p>
    <w:p w14:paraId="648ECDEA">
      <w:pPr>
        <w:spacing w:line="360" w:lineRule="auto"/>
        <w:rPr>
          <w:sz w:val="24"/>
        </w:rPr>
      </w:pPr>
      <w:r>
        <w:rPr>
          <w:rFonts w:hint="eastAsia"/>
          <w:sz w:val="24"/>
        </w:rPr>
        <w:t>6．文中红色部分为样例，可删除。</w:t>
      </w:r>
    </w:p>
    <w:p w14:paraId="459F71C0">
      <w:pPr>
        <w:spacing w:line="360" w:lineRule="auto"/>
        <w:ind w:left="365" w:hanging="364" w:hangingChars="152"/>
        <w:rPr>
          <w:sz w:val="24"/>
        </w:rPr>
      </w:pPr>
    </w:p>
    <w:p w14:paraId="5A930ADD">
      <w:pPr>
        <w:spacing w:before="156" w:beforeLines="5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一、软件成长历程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5F2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5" w:hRule="atLeast"/>
        </w:trPr>
        <w:tc>
          <w:tcPr>
            <w:tcW w:w="8928" w:type="dxa"/>
          </w:tcPr>
          <w:p w14:paraId="4F241E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按年份说明软件的起源及成长过程，以及说明是否参考了开源代码？软件的开发语言和调试环境；明确参赛队每个成员的基本信息：姓名、性别、学号、专业、年级、参赛历史和取得的成绩等，对本程序的</w:t>
            </w:r>
            <w:r>
              <w:rPr>
                <w:szCs w:val="21"/>
              </w:rPr>
              <w:t>主要工作或贡献等</w:t>
            </w:r>
            <w:r>
              <w:rPr>
                <w:rFonts w:hint="eastAsia"/>
                <w:szCs w:val="21"/>
              </w:rPr>
              <w:t xml:space="preserve">。 </w:t>
            </w:r>
          </w:p>
          <w:p w14:paraId="0C74A679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1．软件的起源及成长过程</w:t>
            </w:r>
          </w:p>
          <w:p w14:paraId="60CDDE41">
            <w:pPr>
              <w:spacing w:line="360" w:lineRule="auto"/>
              <w:rPr>
                <w:sz w:val="24"/>
              </w:rPr>
            </w:pPr>
          </w:p>
          <w:p w14:paraId="56010D74">
            <w:pPr>
              <w:spacing w:line="360" w:lineRule="auto"/>
              <w:rPr>
                <w:sz w:val="24"/>
              </w:rPr>
            </w:pPr>
          </w:p>
          <w:p w14:paraId="1A309CDE">
            <w:pPr>
              <w:spacing w:line="360" w:lineRule="auto"/>
              <w:rPr>
                <w:b/>
                <w:sz w:val="24"/>
              </w:rPr>
            </w:pPr>
          </w:p>
          <w:p w14:paraId="0EA94A2F">
            <w:pPr>
              <w:spacing w:line="360" w:lineRule="auto"/>
              <w:rPr>
                <w:b/>
                <w:sz w:val="24"/>
              </w:rPr>
            </w:pPr>
          </w:p>
          <w:p w14:paraId="270EBF0C">
            <w:pPr>
              <w:spacing w:line="360" w:lineRule="auto"/>
              <w:rPr>
                <w:b/>
                <w:sz w:val="24"/>
              </w:rPr>
            </w:pPr>
          </w:p>
          <w:p w14:paraId="58C8D39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2．软件的开发语言和调试环境</w:t>
            </w:r>
          </w:p>
          <w:p w14:paraId="45652E2A">
            <w:pPr>
              <w:spacing w:line="360" w:lineRule="auto"/>
              <w:rPr>
                <w:sz w:val="24"/>
              </w:rPr>
            </w:pPr>
          </w:p>
          <w:p w14:paraId="57C41169">
            <w:pPr>
              <w:spacing w:line="360" w:lineRule="auto"/>
              <w:rPr>
                <w:sz w:val="24"/>
              </w:rPr>
            </w:pPr>
          </w:p>
          <w:p w14:paraId="42CB0018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3．参赛成员信息及主要工作</w:t>
            </w:r>
          </w:p>
          <w:p w14:paraId="114EDABE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例如：</w:t>
            </w:r>
          </w:p>
          <w:p w14:paraId="79F4E2DB"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(1)张三，男，学号20120410，软件专业，三年级。曾参加过2011、2012两届六子棋比赛，分别获得一等奖(排名第2)、二等奖(排名第1)，也参加了2011的国际比赛，获季军。本人对程序所做的工作包括：算法设计、程序设计、程序测试等……。</w:t>
            </w:r>
          </w:p>
          <w:p w14:paraId="093D86C4">
            <w:pPr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(2)李四，……</w:t>
            </w:r>
          </w:p>
        </w:tc>
      </w:tr>
    </w:tbl>
    <w:p w14:paraId="76D8696C">
      <w:pPr>
        <w:spacing w:before="156" w:before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二、软件技术要点或创新性工作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B3A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8" w:type="dxa"/>
          </w:tcPr>
          <w:p w14:paraId="0E6C285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可用文字或算法流程图描述相关技术要点和创新性工作。对于参考开源代码的程序，要特别描述在哪些方面有所改进或创新。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≥4</w:t>
            </w:r>
            <w:r>
              <w:rPr>
                <w:rFonts w:hint="eastAsia"/>
                <w:sz w:val="24"/>
              </w:rPr>
              <w:t>00字）</w:t>
            </w:r>
          </w:p>
          <w:p w14:paraId="22C69F26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1．</w:t>
            </w:r>
          </w:p>
          <w:p w14:paraId="411E9991">
            <w:pPr>
              <w:spacing w:line="360" w:lineRule="auto"/>
              <w:rPr>
                <w:color w:val="FF0000"/>
                <w:sz w:val="24"/>
              </w:rPr>
            </w:pPr>
          </w:p>
          <w:p w14:paraId="4EADE38C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2．</w:t>
            </w:r>
          </w:p>
          <w:p w14:paraId="346B0786">
            <w:pPr>
              <w:spacing w:line="360" w:lineRule="auto"/>
              <w:rPr>
                <w:color w:val="FF0000"/>
                <w:sz w:val="24"/>
              </w:rPr>
            </w:pPr>
          </w:p>
          <w:p w14:paraId="57860421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3．</w:t>
            </w:r>
          </w:p>
          <w:p w14:paraId="1C73E68C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……</w:t>
            </w:r>
          </w:p>
        </w:tc>
      </w:tr>
    </w:tbl>
    <w:p w14:paraId="487A31AF">
      <w:pPr>
        <w:spacing w:before="156" w:beforeLines="50"/>
        <w:ind w:left="360" w:hanging="360" w:hangingChars="12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三、软件参考文献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B4F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8" w:type="dxa"/>
          </w:tcPr>
          <w:p w14:paraId="122BBD03">
            <w:pPr>
              <w:widowControl/>
              <w:shd w:val="clear" w:color="auto" w:fill="FFFFFF"/>
              <w:jc w:val="left"/>
              <w:rPr>
                <w:szCs w:val="21"/>
              </w:rPr>
            </w:pPr>
            <w:r>
              <w:rPr>
                <w:szCs w:val="21"/>
              </w:rPr>
              <w:t>明确</w:t>
            </w:r>
            <w:r>
              <w:rPr>
                <w:rFonts w:hint="eastAsia"/>
                <w:szCs w:val="21"/>
              </w:rPr>
              <w:t>说明所参考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、书籍、网络资料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开源代码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其他研究者的程序或成果等</w:t>
            </w:r>
            <w:r>
              <w:rPr>
                <w:rFonts w:hint="eastAsia"/>
                <w:szCs w:val="21"/>
              </w:rPr>
              <w:t>详细信息。</w:t>
            </w:r>
          </w:p>
          <w:p w14:paraId="6C8404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例如：</w:t>
            </w:r>
          </w:p>
          <w:p w14:paraId="293A8002">
            <w:pPr>
              <w:spacing w:line="360" w:lineRule="auto"/>
              <w:rPr>
                <w:color w:val="FF0000"/>
                <w:sz w:val="24"/>
                <w:lang w:val="de-DE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</w:p>
          <w:p w14:paraId="65934499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2.</w:t>
            </w:r>
          </w:p>
          <w:p w14:paraId="526DD990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3.……</w:t>
            </w:r>
          </w:p>
          <w:p w14:paraId="291B7121">
            <w:pPr>
              <w:spacing w:line="360" w:lineRule="auto"/>
              <w:rPr>
                <w:color w:val="FF0000"/>
                <w:sz w:val="24"/>
              </w:rPr>
            </w:pPr>
          </w:p>
          <w:p w14:paraId="1F9018C1">
            <w:pPr>
              <w:spacing w:line="360" w:lineRule="auto"/>
              <w:rPr>
                <w:sz w:val="24"/>
              </w:rPr>
            </w:pPr>
          </w:p>
          <w:p w14:paraId="1C8E7D58">
            <w:pPr>
              <w:rPr>
                <w:sz w:val="24"/>
              </w:rPr>
            </w:pPr>
          </w:p>
        </w:tc>
      </w:tr>
    </w:tbl>
    <w:p w14:paraId="3552AA90">
      <w:pPr>
        <w:spacing w:before="156" w:beforeLines="50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四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28"/>
          <w:szCs w:val="28"/>
        </w:rPr>
        <w:t>指导教师评价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CB9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</w:trPr>
        <w:tc>
          <w:tcPr>
            <w:tcW w:w="8928" w:type="dxa"/>
          </w:tcPr>
          <w:p w14:paraId="4D4C43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对软件的历程、关键技术、创新性工作和真实性等进行评价(锦标赛项目，如果教师作为队长，可不填此项)。</w:t>
            </w:r>
          </w:p>
          <w:p w14:paraId="071C2B4C">
            <w:pPr>
              <w:spacing w:line="360" w:lineRule="auto"/>
              <w:rPr>
                <w:sz w:val="24"/>
              </w:rPr>
            </w:pPr>
          </w:p>
          <w:p w14:paraId="6A4B123D">
            <w:pPr>
              <w:spacing w:line="360" w:lineRule="auto"/>
              <w:rPr>
                <w:sz w:val="24"/>
              </w:rPr>
            </w:pPr>
          </w:p>
          <w:p w14:paraId="3B74CB17">
            <w:pPr>
              <w:spacing w:line="360" w:lineRule="auto"/>
              <w:rPr>
                <w:sz w:val="24"/>
              </w:rPr>
            </w:pPr>
          </w:p>
          <w:p w14:paraId="733727D0">
            <w:pPr>
              <w:spacing w:line="360" w:lineRule="auto"/>
              <w:ind w:firstLine="2760" w:firstLineChars="1150"/>
              <w:rPr>
                <w:sz w:val="24"/>
              </w:rPr>
            </w:pPr>
          </w:p>
          <w:p w14:paraId="0BC7EB9B">
            <w:pPr>
              <w:spacing w:line="360" w:lineRule="auto"/>
              <w:ind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指导教师(签名)：             年     月     日</w:t>
            </w:r>
          </w:p>
        </w:tc>
      </w:tr>
    </w:tbl>
    <w:p w14:paraId="1E5A4895">
      <w:pPr>
        <w:spacing w:before="156" w:before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五、大赛组委会评价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99F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8928" w:type="dxa"/>
          </w:tcPr>
          <w:p w14:paraId="5C7E43BA">
            <w:pPr>
              <w:spacing w:line="360" w:lineRule="auto"/>
              <w:rPr>
                <w:sz w:val="24"/>
              </w:rPr>
            </w:pPr>
          </w:p>
          <w:p w14:paraId="7370787F">
            <w:pPr>
              <w:spacing w:line="360" w:lineRule="auto"/>
              <w:rPr>
                <w:sz w:val="24"/>
              </w:rPr>
            </w:pPr>
          </w:p>
          <w:p w14:paraId="49180A71">
            <w:pPr>
              <w:spacing w:line="360" w:lineRule="auto"/>
              <w:rPr>
                <w:sz w:val="24"/>
              </w:rPr>
            </w:pPr>
          </w:p>
          <w:p w14:paraId="44A1BD1C">
            <w:pPr>
              <w:spacing w:line="360" w:lineRule="auto"/>
              <w:rPr>
                <w:sz w:val="24"/>
              </w:rPr>
            </w:pPr>
          </w:p>
          <w:p w14:paraId="2DFDE574">
            <w:pPr>
              <w:spacing w:line="360" w:lineRule="auto"/>
              <w:rPr>
                <w:sz w:val="24"/>
              </w:rPr>
            </w:pPr>
          </w:p>
          <w:p w14:paraId="0BD86D01">
            <w:pPr>
              <w:spacing w:line="360" w:lineRule="auto"/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专家评委(签名)：         </w:t>
            </w:r>
          </w:p>
          <w:p w14:paraId="01E5C029">
            <w:pPr>
              <w:spacing w:line="360" w:lineRule="auto"/>
              <w:ind w:firstLine="1800" w:firstLineChars="750"/>
              <w:rPr>
                <w:sz w:val="24"/>
              </w:rPr>
            </w:pPr>
          </w:p>
          <w:p w14:paraId="51D777B8">
            <w:pPr>
              <w:spacing w:line="360" w:lineRule="auto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2FC165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64E8D"/>
    <w:rsid w:val="00371B9F"/>
    <w:rsid w:val="00452DEB"/>
    <w:rsid w:val="00EC6AB7"/>
    <w:rsid w:val="00F076C2"/>
    <w:rsid w:val="00F92236"/>
    <w:rsid w:val="36AD518C"/>
    <w:rsid w:val="49165F42"/>
    <w:rsid w:val="73B6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HAnsi" w:hAnsiTheme="minorHAnsi"/>
      <w:sz w:val="28"/>
      <w:szCs w:val="22"/>
    </w:rPr>
  </w:style>
  <w:style w:type="character" w:customStyle="1" w:styleId="5">
    <w:name w:val="页脚 Char"/>
    <w:basedOn w:val="4"/>
    <w:link w:val="2"/>
    <w:qFormat/>
    <w:uiPriority w:val="0"/>
    <w:rPr>
      <w:rFonts w:eastAsia="方正仿宋_GBK" w:asciiTheme="minorHAnsi" w:hAnsiTheme="minorHAnsi" w:cstheme="minorBidi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788</Words>
  <Characters>822</Characters>
  <Lines>6</Lines>
  <Paragraphs>1</Paragraphs>
  <TotalTime>0</TotalTime>
  <ScaleCrop>false</ScaleCrop>
  <LinksUpToDate>false</LinksUpToDate>
  <CharactersWithSpaces>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2022-09-27T10:23:00Z</dcterms:created>
  <dc:creator>jyt-136</dc:creator>
  <cp:lastModifiedBy>admin</cp:lastModifiedBy>
  <dcterms:modified xsi:type="dcterms:W3CDTF">2025-10-16T07:03:26Z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eyJoZGlkIjoiNmViMjhkOTlkOWVmZjI4NjFhZjQ0NGRhODVlODhmNjQifQ==</vt:lpwstr>
  </property>
  <property fmtid="{D5CDD505-2E9C-101B-9397-08002B2CF9AE}" pid="4" name="ICV">
    <vt:lpwstr>2BFF4393276A494C81D0CA45FFFE25EC_12</vt:lpwstr>
  </property>
</Properties>
</file>